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675405" w:rsidRPr="00675405">
              <w:rPr>
                <w:rFonts w:ascii="Times New Roman" w:hAnsi="Times New Roman" w:cs="Times New Roman"/>
                <w:b/>
                <w:i/>
              </w:rPr>
              <w:t xml:space="preserve">Půdní vestavba sociálních bytů, Masarykovo nám. </w:t>
            </w:r>
            <w:proofErr w:type="gramStart"/>
            <w:r w:rsidR="00675405" w:rsidRPr="00675405">
              <w:rPr>
                <w:rFonts w:ascii="Times New Roman" w:hAnsi="Times New Roman" w:cs="Times New Roman"/>
                <w:b/>
                <w:i/>
              </w:rPr>
              <w:t>č.p.</w:t>
            </w:r>
            <w:proofErr w:type="gramEnd"/>
            <w:r w:rsidR="00675405" w:rsidRPr="00675405">
              <w:rPr>
                <w:rFonts w:ascii="Times New Roman" w:hAnsi="Times New Roman" w:cs="Times New Roman"/>
                <w:b/>
                <w:i/>
              </w:rPr>
              <w:t xml:space="preserve"> 29/28, Boskovice 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675405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675405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Nabídková cena za půdní vestavbu</w:t>
            </w:r>
            <w:r w:rsidR="00422384">
              <w:rPr>
                <w:rFonts w:ascii="Times New Roman" w:hAnsi="Times New Roman" w:cs="Times New Roman"/>
                <w:b/>
              </w:rPr>
              <w:t xml:space="preserve"> sociálních bytů</w:t>
            </w:r>
            <w:r w:rsidR="004E0883">
              <w:rPr>
                <w:rFonts w:ascii="Times New Roman" w:hAnsi="Times New Roman" w:cs="Times New Roman"/>
                <w:b/>
              </w:rPr>
              <w:t xml:space="preserve"> v Kč bez DPH</w:t>
            </w:r>
          </w:p>
        </w:tc>
        <w:tc>
          <w:tcPr>
            <w:tcW w:w="2551" w:type="dxa"/>
            <w:gridSpan w:val="2"/>
            <w:vAlign w:val="center"/>
          </w:tcPr>
          <w:p w:rsidR="00675405" w:rsidRPr="004C472B" w:rsidRDefault="00E27861" w:rsidP="00675405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675405">
              <w:rPr>
                <w:rFonts w:ascii="Times New Roman" w:hAnsi="Times New Roman" w:cs="Times New Roman"/>
                <w:b/>
              </w:rPr>
              <w:t>15</w:t>
            </w:r>
            <w:r w:rsidRPr="004C472B">
              <w:rPr>
                <w:rFonts w:ascii="Times New Roman" w:hAnsi="Times New Roman" w:cs="Times New Roman"/>
                <w:b/>
              </w:rPr>
              <w:t>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7A523F" w:rsidRPr="00C212C8" w:rsidTr="007A523F">
        <w:trPr>
          <w:trHeight w:val="296"/>
        </w:trPr>
        <w:tc>
          <w:tcPr>
            <w:tcW w:w="4465" w:type="dxa"/>
            <w:shd w:val="clear" w:color="auto" w:fill="auto"/>
          </w:tcPr>
          <w:p w:rsidR="007A523F" w:rsidRPr="004C472B" w:rsidRDefault="007A523F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7A523F" w:rsidRPr="004C472B" w:rsidRDefault="007A523F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7A523F" w:rsidRPr="004C472B" w:rsidRDefault="007A523F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75405" w:rsidRPr="00C212C8" w:rsidTr="00E27861">
        <w:tc>
          <w:tcPr>
            <w:tcW w:w="4465" w:type="dxa"/>
            <w:shd w:val="clear" w:color="auto" w:fill="auto"/>
          </w:tcPr>
          <w:p w:rsidR="00675405" w:rsidRPr="004C472B" w:rsidRDefault="00675405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Nabídková cena za zateplení</w:t>
            </w:r>
            <w:r w:rsidR="004E0883">
              <w:rPr>
                <w:rFonts w:ascii="Times New Roman" w:hAnsi="Times New Roman" w:cs="Times New Roman"/>
                <w:b/>
              </w:rPr>
              <w:t xml:space="preserve">  </w:t>
            </w:r>
            <w:r w:rsidR="00422384">
              <w:rPr>
                <w:rFonts w:ascii="Times New Roman" w:hAnsi="Times New Roman" w:cs="Times New Roman"/>
                <w:b/>
              </w:rPr>
              <w:t xml:space="preserve">fasády dvorního traktu </w:t>
            </w:r>
            <w:bookmarkStart w:id="0" w:name="_GoBack"/>
            <w:bookmarkEnd w:id="0"/>
            <w:r w:rsidR="004E0883">
              <w:rPr>
                <w:rFonts w:ascii="Times New Roman" w:hAnsi="Times New Roman" w:cs="Times New Roman"/>
                <w:b/>
              </w:rPr>
              <w:t>v Kč bez DPH</w:t>
            </w:r>
          </w:p>
        </w:tc>
        <w:tc>
          <w:tcPr>
            <w:tcW w:w="2551" w:type="dxa"/>
            <w:gridSpan w:val="2"/>
          </w:tcPr>
          <w:p w:rsidR="00675405" w:rsidRPr="004C472B" w:rsidRDefault="00675405" w:rsidP="00675405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DPH (21%)</w:t>
            </w:r>
          </w:p>
        </w:tc>
        <w:tc>
          <w:tcPr>
            <w:tcW w:w="3244" w:type="dxa"/>
          </w:tcPr>
          <w:p w:rsidR="00675405" w:rsidRPr="004C472B" w:rsidRDefault="00675405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675405" w:rsidRPr="00C212C8" w:rsidTr="00E27861">
        <w:tc>
          <w:tcPr>
            <w:tcW w:w="4465" w:type="dxa"/>
            <w:shd w:val="clear" w:color="auto" w:fill="auto"/>
          </w:tcPr>
          <w:p w:rsidR="00675405" w:rsidRPr="004C472B" w:rsidRDefault="00675405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675405" w:rsidRPr="004C472B" w:rsidRDefault="00675405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675405" w:rsidRPr="004C472B" w:rsidRDefault="00675405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E0883" w:rsidRPr="00C212C8" w:rsidTr="003C25DB">
        <w:tc>
          <w:tcPr>
            <w:tcW w:w="4465" w:type="dxa"/>
            <w:shd w:val="clear" w:color="auto" w:fill="auto"/>
            <w:vAlign w:val="center"/>
          </w:tcPr>
          <w:p w:rsidR="004E0883" w:rsidRPr="004C472B" w:rsidRDefault="004E0883" w:rsidP="00675405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Celková nabídková cena  v Kč bez DPH</w:t>
            </w:r>
          </w:p>
        </w:tc>
        <w:tc>
          <w:tcPr>
            <w:tcW w:w="5795" w:type="dxa"/>
            <w:gridSpan w:val="3"/>
          </w:tcPr>
          <w:p w:rsidR="004E0883" w:rsidRPr="004C472B" w:rsidRDefault="004E0883" w:rsidP="00675405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4E0883" w:rsidRPr="00C212C8" w:rsidTr="0088165C">
        <w:trPr>
          <w:trHeight w:val="380"/>
        </w:trPr>
        <w:tc>
          <w:tcPr>
            <w:tcW w:w="4465" w:type="dxa"/>
            <w:shd w:val="clear" w:color="auto" w:fill="auto"/>
          </w:tcPr>
          <w:p w:rsidR="004E0883" w:rsidRPr="004C472B" w:rsidRDefault="004E0883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95" w:type="dxa"/>
            <w:gridSpan w:val="3"/>
          </w:tcPr>
          <w:p w:rsidR="004E0883" w:rsidRPr="004C472B" w:rsidRDefault="004E0883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3D6500"/>
    <w:rsid w:val="00422384"/>
    <w:rsid w:val="004C472B"/>
    <w:rsid w:val="004E0883"/>
    <w:rsid w:val="00675405"/>
    <w:rsid w:val="006E42FF"/>
    <w:rsid w:val="007A523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1093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19</cp:revision>
  <dcterms:created xsi:type="dcterms:W3CDTF">2012-02-13T14:48:00Z</dcterms:created>
  <dcterms:modified xsi:type="dcterms:W3CDTF">2018-06-06T15:03:00Z</dcterms:modified>
</cp:coreProperties>
</file>